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4F" w:rsidRPr="00C5504F" w:rsidRDefault="00C5504F" w:rsidP="00C5504F">
      <w:pPr>
        <w:spacing w:before="100" w:beforeAutospacing="1" w:after="100" w:afterAutospacing="1" w:line="240" w:lineRule="auto"/>
        <w:outlineLvl w:val="2"/>
        <w:rPr>
          <w:rFonts w:eastAsia="Times New Roman" w:cstheme="minorHAnsi"/>
          <w:b/>
          <w:bCs/>
          <w:color w:val="000000"/>
          <w:lang w:val="en-CA" w:eastAsia="en-CA" w:bidi="ar-SA"/>
        </w:rPr>
      </w:pPr>
      <w:r w:rsidRPr="00C5504F">
        <w:rPr>
          <w:rFonts w:eastAsia="Times New Roman" w:cstheme="minorHAnsi"/>
          <w:b/>
          <w:bCs/>
          <w:color w:val="000000"/>
          <w:lang w:val="en-CA" w:eastAsia="en-CA" w:bidi="ar-SA"/>
        </w:rPr>
        <w:t>Isaiah 50:4-9a</w:t>
      </w:r>
    </w:p>
    <w:p w:rsidR="00C5504F" w:rsidRDefault="00C5504F" w:rsidP="00C5504F">
      <w:pPr>
        <w:spacing w:after="0" w:line="240" w:lineRule="auto"/>
        <w:rPr>
          <w:rFonts w:eastAsia="Times New Roman" w:cstheme="minorHAnsi"/>
          <w:color w:val="000000"/>
          <w:lang w:val="en-CA" w:eastAsia="en-CA" w:bidi="ar-SA"/>
        </w:rPr>
        <w:sectPr w:rsidR="00C5504F" w:rsidSect="009839DB">
          <w:headerReference w:type="default" r:id="rId7"/>
          <w:pgSz w:w="12240" w:h="15840"/>
          <w:pgMar w:top="1440" w:right="1440" w:bottom="1440" w:left="1440" w:header="708" w:footer="708" w:gutter="0"/>
          <w:cols w:space="708"/>
          <w:docGrid w:linePitch="360"/>
        </w:sectPr>
      </w:pP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lastRenderedPageBreak/>
        <w:t>The Lord GOD has given me</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the tongue of a teacher,</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that I may know how to sustain</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the weary with a word.</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Morning by morning he wakens--</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wakens my ear</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to listen as those who are taught.</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The Lord GOD has opened my ear,</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and I was not rebellious,</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I did not turn backward.</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I gave my back to those who struck me,</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and my cheeks to those who pulled out the beard;</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I did not hide my face</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from insult and spitting.</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lastRenderedPageBreak/>
        <w:t> </w:t>
      </w:r>
    </w:p>
    <w:p w:rsidR="00C5504F" w:rsidRDefault="00C5504F" w:rsidP="00C5504F">
      <w:pPr>
        <w:spacing w:after="0" w:line="240" w:lineRule="auto"/>
        <w:rPr>
          <w:rFonts w:eastAsia="Times New Roman" w:cstheme="minorHAnsi"/>
          <w:color w:val="000000"/>
          <w:lang w:val="en-CA" w:eastAsia="en-CA" w:bidi="ar-SA"/>
        </w:rPr>
      </w:pP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The Lord GOD helps me;</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therefore I have not been disgraced;</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therefore I have set my face like flint,</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and I know that I shall not be put to shame;</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he who vindicates me is near.</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Who will contend with me?</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Let us stand up together.</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Who are my adversaries?</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Let them confront me.</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It is the Lord GOD who helps me;</w:t>
      </w:r>
    </w:p>
    <w:p w:rsidR="00C5504F" w:rsidRPr="00C5504F" w:rsidRDefault="00C5504F" w:rsidP="00C5504F">
      <w:pPr>
        <w:spacing w:after="0" w:line="240" w:lineRule="auto"/>
        <w:ind w:left="720"/>
        <w:rPr>
          <w:rFonts w:eastAsia="Times New Roman" w:cstheme="minorHAnsi"/>
          <w:color w:val="000000"/>
          <w:lang w:val="en-CA" w:eastAsia="en-CA" w:bidi="ar-SA"/>
        </w:rPr>
      </w:pPr>
      <w:r w:rsidRPr="00C5504F">
        <w:rPr>
          <w:rFonts w:eastAsia="Times New Roman" w:cstheme="minorHAnsi"/>
          <w:color w:val="000000"/>
          <w:lang w:val="en-CA" w:eastAsia="en-CA" w:bidi="ar-SA"/>
        </w:rPr>
        <w:t>who will declare me guilty?</w:t>
      </w:r>
    </w:p>
    <w:p w:rsidR="00C5504F" w:rsidRDefault="00C5504F" w:rsidP="00C5504F">
      <w:pPr>
        <w:spacing w:before="100" w:beforeAutospacing="1" w:after="100" w:afterAutospacing="1" w:line="240" w:lineRule="auto"/>
        <w:outlineLvl w:val="2"/>
        <w:rPr>
          <w:rFonts w:eastAsia="Times New Roman" w:cstheme="minorHAnsi"/>
          <w:b/>
          <w:bCs/>
          <w:color w:val="000000"/>
          <w:lang w:val="en-CA" w:eastAsia="en-CA" w:bidi="ar-SA"/>
        </w:rPr>
        <w:sectPr w:rsidR="00C5504F" w:rsidSect="00C5504F">
          <w:type w:val="continuous"/>
          <w:pgSz w:w="12240" w:h="15840"/>
          <w:pgMar w:top="1440" w:right="1440" w:bottom="1440" w:left="1440" w:header="708" w:footer="708" w:gutter="0"/>
          <w:cols w:num="2" w:space="708"/>
          <w:docGrid w:linePitch="360"/>
        </w:sectPr>
      </w:pPr>
    </w:p>
    <w:p w:rsidR="00C5504F" w:rsidRDefault="00C5504F" w:rsidP="00C5504F">
      <w:pPr>
        <w:spacing w:before="100" w:beforeAutospacing="1" w:after="100" w:afterAutospacing="1" w:line="240" w:lineRule="auto"/>
        <w:outlineLvl w:val="2"/>
        <w:rPr>
          <w:rFonts w:eastAsia="Times New Roman" w:cstheme="minorHAnsi"/>
          <w:b/>
          <w:bCs/>
          <w:color w:val="000000"/>
          <w:lang w:val="en-CA" w:eastAsia="en-CA" w:bidi="ar-SA"/>
        </w:rPr>
      </w:pPr>
    </w:p>
    <w:p w:rsidR="00C5504F" w:rsidRPr="00C5504F" w:rsidRDefault="00C5504F" w:rsidP="00C5504F">
      <w:pPr>
        <w:spacing w:before="100" w:beforeAutospacing="1" w:after="100" w:afterAutospacing="1" w:line="240" w:lineRule="auto"/>
        <w:outlineLvl w:val="2"/>
        <w:rPr>
          <w:rFonts w:eastAsia="Times New Roman" w:cstheme="minorHAnsi"/>
          <w:b/>
          <w:bCs/>
          <w:color w:val="000000"/>
          <w:lang w:val="en-CA" w:eastAsia="en-CA" w:bidi="ar-SA"/>
        </w:rPr>
      </w:pPr>
      <w:r w:rsidRPr="00C5504F">
        <w:rPr>
          <w:rFonts w:eastAsia="Times New Roman" w:cstheme="minorHAnsi"/>
          <w:b/>
          <w:bCs/>
          <w:color w:val="000000"/>
          <w:lang w:val="en-CA" w:eastAsia="en-CA" w:bidi="ar-SA"/>
        </w:rPr>
        <w:t xml:space="preserve">Psalm 116:1-8 </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1</w:t>
      </w:r>
      <w:r>
        <w:rPr>
          <w:rFonts w:eastAsia="Times New Roman" w:cstheme="minorHAnsi"/>
          <w:color w:val="000000"/>
          <w:lang w:val="en-CA" w:eastAsia="en-CA" w:bidi="ar-SA"/>
        </w:rPr>
        <w:t xml:space="preserve"> </w:t>
      </w:r>
      <w:r w:rsidRPr="00C5504F">
        <w:rPr>
          <w:rFonts w:eastAsia="Times New Roman" w:cstheme="minorHAnsi"/>
          <w:color w:val="000000"/>
          <w:lang w:val="en-CA" w:eastAsia="en-CA" w:bidi="ar-SA"/>
        </w:rPr>
        <w:t xml:space="preserve">I love the LORD, because he has heard the voice of my supplication, </w:t>
      </w:r>
      <w:r w:rsidRPr="00C5504F">
        <w:rPr>
          <w:rFonts w:eastAsia="Times New Roman" w:cstheme="minorHAnsi"/>
          <w:color w:val="000000"/>
          <w:lang w:val="en-CA" w:eastAsia="en-CA" w:bidi="ar-SA"/>
        </w:rPr>
        <w:br/>
        <w:t>because he has inclined his ear to me whenever I called upon him.</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2</w:t>
      </w:r>
      <w:r>
        <w:rPr>
          <w:rFonts w:eastAsia="Times New Roman" w:cstheme="minorHAnsi"/>
          <w:color w:val="000000"/>
          <w:lang w:val="en-CA" w:eastAsia="en-CA" w:bidi="ar-SA"/>
        </w:rPr>
        <w:t xml:space="preserve"> </w:t>
      </w:r>
      <w:r w:rsidRPr="00C5504F">
        <w:rPr>
          <w:rFonts w:eastAsia="Times New Roman" w:cstheme="minorHAnsi"/>
          <w:color w:val="000000"/>
          <w:lang w:val="en-CA" w:eastAsia="en-CA" w:bidi="ar-SA"/>
        </w:rPr>
        <w:t>The cords of death entangled me;</w:t>
      </w:r>
      <w:r w:rsidRPr="00C5504F">
        <w:rPr>
          <w:rFonts w:eastAsia="Times New Roman" w:cstheme="minorHAnsi"/>
          <w:color w:val="000000"/>
          <w:lang w:val="en-CA" w:eastAsia="en-CA" w:bidi="ar-SA"/>
        </w:rPr>
        <w:br/>
        <w:t xml:space="preserve">the grip of the grave took hold of me; </w:t>
      </w:r>
      <w:r w:rsidRPr="00C5504F">
        <w:rPr>
          <w:rFonts w:eastAsia="Times New Roman" w:cstheme="minorHAnsi"/>
          <w:color w:val="000000"/>
          <w:lang w:val="en-CA" w:eastAsia="en-CA" w:bidi="ar-SA"/>
        </w:rPr>
        <w:br/>
        <w:t>I came to grief and sorrow.</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3</w:t>
      </w:r>
      <w:r>
        <w:rPr>
          <w:rFonts w:eastAsia="Times New Roman" w:cstheme="minorHAnsi"/>
          <w:color w:val="000000"/>
          <w:lang w:val="en-CA" w:eastAsia="en-CA" w:bidi="ar-SA"/>
        </w:rPr>
        <w:t xml:space="preserve"> </w:t>
      </w:r>
      <w:r w:rsidRPr="00C5504F">
        <w:rPr>
          <w:rFonts w:eastAsia="Times New Roman" w:cstheme="minorHAnsi"/>
          <w:color w:val="000000"/>
          <w:lang w:val="en-CA" w:eastAsia="en-CA" w:bidi="ar-SA"/>
        </w:rPr>
        <w:t xml:space="preserve">Then I called upon the Name of the LORD: </w:t>
      </w:r>
      <w:r w:rsidRPr="00C5504F">
        <w:rPr>
          <w:rFonts w:eastAsia="Times New Roman" w:cstheme="minorHAnsi"/>
          <w:color w:val="000000"/>
          <w:lang w:val="en-CA" w:eastAsia="en-CA" w:bidi="ar-SA"/>
        </w:rPr>
        <w:br/>
        <w:t>"O LORD, I pray you, save my life."</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4</w:t>
      </w:r>
      <w:r>
        <w:rPr>
          <w:rFonts w:eastAsia="Times New Roman" w:cstheme="minorHAnsi"/>
          <w:color w:val="000000"/>
          <w:lang w:val="en-CA" w:eastAsia="en-CA" w:bidi="ar-SA"/>
        </w:rPr>
        <w:t xml:space="preserve"> </w:t>
      </w:r>
      <w:r w:rsidRPr="00C5504F">
        <w:rPr>
          <w:rFonts w:eastAsia="Times New Roman" w:cstheme="minorHAnsi"/>
          <w:color w:val="000000"/>
          <w:lang w:val="en-CA" w:eastAsia="en-CA" w:bidi="ar-SA"/>
        </w:rPr>
        <w:t xml:space="preserve">Gracious is the LORD and righteous; </w:t>
      </w:r>
      <w:r w:rsidRPr="00C5504F">
        <w:rPr>
          <w:rFonts w:eastAsia="Times New Roman" w:cstheme="minorHAnsi"/>
          <w:color w:val="000000"/>
          <w:lang w:val="en-CA" w:eastAsia="en-CA" w:bidi="ar-SA"/>
        </w:rPr>
        <w:br/>
        <w:t>our God is full of compassion.</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5</w:t>
      </w:r>
      <w:r>
        <w:rPr>
          <w:rFonts w:eastAsia="Times New Roman" w:cstheme="minorHAnsi"/>
          <w:color w:val="000000"/>
          <w:lang w:val="en-CA" w:eastAsia="en-CA" w:bidi="ar-SA"/>
        </w:rPr>
        <w:t xml:space="preserve"> </w:t>
      </w:r>
      <w:r w:rsidRPr="00C5504F">
        <w:rPr>
          <w:rFonts w:eastAsia="Times New Roman" w:cstheme="minorHAnsi"/>
          <w:color w:val="000000"/>
          <w:lang w:val="en-CA" w:eastAsia="en-CA" w:bidi="ar-SA"/>
        </w:rPr>
        <w:t xml:space="preserve">The LORD watches over the innocent; </w:t>
      </w:r>
      <w:r w:rsidRPr="00C5504F">
        <w:rPr>
          <w:rFonts w:eastAsia="Times New Roman" w:cstheme="minorHAnsi"/>
          <w:color w:val="000000"/>
          <w:lang w:val="en-CA" w:eastAsia="en-CA" w:bidi="ar-SA"/>
        </w:rPr>
        <w:br/>
        <w:t>I was brought very low, and he helped me.</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6</w:t>
      </w:r>
      <w:r>
        <w:rPr>
          <w:rFonts w:eastAsia="Times New Roman" w:cstheme="minorHAnsi"/>
          <w:color w:val="000000"/>
          <w:lang w:val="en-CA" w:eastAsia="en-CA" w:bidi="ar-SA"/>
        </w:rPr>
        <w:t xml:space="preserve"> </w:t>
      </w:r>
      <w:r w:rsidRPr="00C5504F">
        <w:rPr>
          <w:rFonts w:eastAsia="Times New Roman" w:cstheme="minorHAnsi"/>
          <w:color w:val="000000"/>
          <w:lang w:val="en-CA" w:eastAsia="en-CA" w:bidi="ar-SA"/>
        </w:rPr>
        <w:t xml:space="preserve">Turn again to your rest, O my soul, </w:t>
      </w:r>
      <w:r w:rsidRPr="00C5504F">
        <w:rPr>
          <w:rFonts w:eastAsia="Times New Roman" w:cstheme="minorHAnsi"/>
          <w:color w:val="000000"/>
          <w:lang w:val="en-CA" w:eastAsia="en-CA" w:bidi="ar-SA"/>
        </w:rPr>
        <w:br/>
        <w:t>for the LORD has treated you well.</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7</w:t>
      </w:r>
      <w:r>
        <w:rPr>
          <w:rFonts w:eastAsia="Times New Roman" w:cstheme="minorHAnsi"/>
          <w:color w:val="000000"/>
          <w:lang w:val="en-CA" w:eastAsia="en-CA" w:bidi="ar-SA"/>
        </w:rPr>
        <w:t xml:space="preserve"> </w:t>
      </w:r>
      <w:r w:rsidRPr="00C5504F">
        <w:rPr>
          <w:rFonts w:eastAsia="Times New Roman" w:cstheme="minorHAnsi"/>
          <w:color w:val="000000"/>
          <w:lang w:val="en-CA" w:eastAsia="en-CA" w:bidi="ar-SA"/>
        </w:rPr>
        <w:t xml:space="preserve">For you have rescued my life from death, </w:t>
      </w:r>
      <w:r w:rsidRPr="00C5504F">
        <w:rPr>
          <w:rFonts w:eastAsia="Times New Roman" w:cstheme="minorHAnsi"/>
          <w:color w:val="000000"/>
          <w:lang w:val="en-CA" w:eastAsia="en-CA" w:bidi="ar-SA"/>
        </w:rPr>
        <w:br/>
        <w:t>my eyes from tears, and my feet from stumbling.</w:t>
      </w:r>
    </w:p>
    <w:p w:rsidR="00C5504F" w:rsidRPr="00C5504F" w:rsidRDefault="00C5504F" w:rsidP="00C5504F">
      <w:pPr>
        <w:spacing w:after="0"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8</w:t>
      </w:r>
      <w:r>
        <w:rPr>
          <w:rFonts w:eastAsia="Times New Roman" w:cstheme="minorHAnsi"/>
          <w:color w:val="000000"/>
          <w:lang w:val="en-CA" w:eastAsia="en-CA" w:bidi="ar-SA"/>
        </w:rPr>
        <w:t xml:space="preserve"> </w:t>
      </w:r>
      <w:r w:rsidRPr="00C5504F">
        <w:rPr>
          <w:rFonts w:eastAsia="Times New Roman" w:cstheme="minorHAnsi"/>
          <w:color w:val="000000"/>
          <w:lang w:val="en-CA" w:eastAsia="en-CA" w:bidi="ar-SA"/>
        </w:rPr>
        <w:t xml:space="preserve">I will walk in the presence of the LORD </w:t>
      </w:r>
      <w:r w:rsidRPr="00C5504F">
        <w:rPr>
          <w:rFonts w:eastAsia="Times New Roman" w:cstheme="minorHAnsi"/>
          <w:color w:val="000000"/>
          <w:lang w:val="en-CA" w:eastAsia="en-CA" w:bidi="ar-SA"/>
        </w:rPr>
        <w:br/>
        <w:t>in the land of the living.</w:t>
      </w:r>
    </w:p>
    <w:p w:rsidR="00C5504F" w:rsidRPr="00C5504F" w:rsidRDefault="00C5504F" w:rsidP="00C5504F">
      <w:pPr>
        <w:spacing w:before="100" w:beforeAutospacing="1" w:after="100" w:afterAutospacing="1" w:line="240" w:lineRule="auto"/>
        <w:outlineLvl w:val="2"/>
        <w:rPr>
          <w:rFonts w:eastAsia="Times New Roman" w:cstheme="minorHAnsi"/>
          <w:b/>
          <w:bCs/>
          <w:color w:val="000000"/>
          <w:lang w:val="en-CA" w:eastAsia="en-CA" w:bidi="ar-SA"/>
        </w:rPr>
      </w:pPr>
      <w:r w:rsidRPr="00C5504F">
        <w:rPr>
          <w:rFonts w:eastAsia="Times New Roman" w:cstheme="minorHAnsi"/>
          <w:b/>
          <w:bCs/>
          <w:color w:val="000000"/>
          <w:lang w:val="en-CA" w:eastAsia="en-CA" w:bidi="ar-SA"/>
        </w:rPr>
        <w:t>James 3:1-12</w:t>
      </w:r>
    </w:p>
    <w:p w:rsidR="00C5504F" w:rsidRPr="00C5504F" w:rsidRDefault="00C5504F" w:rsidP="00C5504F">
      <w:pPr>
        <w:spacing w:before="100" w:beforeAutospacing="1" w:after="100" w:afterAutospacing="1" w:line="240" w:lineRule="auto"/>
        <w:rPr>
          <w:rFonts w:eastAsia="Times New Roman" w:cstheme="minorHAnsi"/>
          <w:color w:val="000000"/>
          <w:lang w:val="en-CA" w:eastAsia="en-CA" w:bidi="ar-SA"/>
        </w:rPr>
      </w:pPr>
      <w:bookmarkStart w:id="0" w:name="OLE_LINK18"/>
      <w:r w:rsidRPr="00C5504F">
        <w:rPr>
          <w:rFonts w:eastAsia="Times New Roman" w:cstheme="minorHAnsi"/>
          <w:color w:val="000000"/>
          <w:lang w:val="en-CA" w:eastAsia="en-CA" w:bidi="ar-SA"/>
        </w:rPr>
        <w:t>Not many of you should become teachers, my brothers and sisters, for you know that we who teach will be judged with greater strictness. For all of us make many mistakes. Anyone who makes no mistakes in speaking is perfect, able to keep the whole body in check with a bridle. If we put bits into the mouths of horses to make them obey us, we guide their whole bodies. Or look at ships: though they are so large that it takes strong winds to drive them, yet they are guided by a very small rudder wherever the will of the pilot directs. So also the tongue is a small member, yet it boasts of great exploits.</w:t>
      </w:r>
    </w:p>
    <w:p w:rsidR="00C5504F" w:rsidRPr="00C5504F" w:rsidRDefault="00C5504F" w:rsidP="00C5504F">
      <w:pPr>
        <w:spacing w:before="100" w:beforeAutospacing="1" w:after="100" w:afterAutospacing="1"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lastRenderedPageBreak/>
        <w:t>How great a forest is set ablaze by a small fire! And the tongue is a fire. The tongue is placed among our members as a world of iniquity; it stains the whole body, sets on fire the cycle of nature, and is itself set on fire by hell. For every species of beast and bird, of reptile and sea creature, can be tamed and has been tamed by the human species, but no one can tame the tongue-- a restless evil, full of deadly poison. With it we bless the Lord and Father, and with it we curse those who are made in the likeness of God. From the same mouth come blessing and cursing. My brothers and sisters, this ought not to be so. Does a spring pour forth from the same opening both fresh and brackish water? Can a fig tree, my brothers and sisters, yield olives, or a grapevine figs? No more can salt water yield fresh.</w:t>
      </w:r>
      <w:bookmarkEnd w:id="0"/>
    </w:p>
    <w:p w:rsidR="00C5504F" w:rsidRPr="00C5504F" w:rsidRDefault="00C5504F" w:rsidP="00C5504F">
      <w:pPr>
        <w:spacing w:before="100" w:beforeAutospacing="1" w:after="100" w:afterAutospacing="1" w:line="240" w:lineRule="auto"/>
        <w:outlineLvl w:val="2"/>
        <w:rPr>
          <w:rFonts w:eastAsia="Times New Roman" w:cstheme="minorHAnsi"/>
          <w:b/>
          <w:bCs/>
          <w:color w:val="000000"/>
          <w:lang w:val="en-CA" w:eastAsia="en-CA" w:bidi="ar-SA"/>
        </w:rPr>
      </w:pPr>
      <w:r w:rsidRPr="00C5504F">
        <w:rPr>
          <w:rFonts w:eastAsia="Times New Roman" w:cstheme="minorHAnsi"/>
          <w:b/>
          <w:bCs/>
          <w:color w:val="000000"/>
          <w:lang w:val="en-CA" w:eastAsia="en-CA" w:bidi="ar-SA"/>
        </w:rPr>
        <w:t>Mark 8:27-38</w:t>
      </w:r>
    </w:p>
    <w:p w:rsidR="00C5504F" w:rsidRPr="00C5504F" w:rsidRDefault="00C5504F" w:rsidP="00C5504F">
      <w:pPr>
        <w:spacing w:before="100" w:beforeAutospacing="1" w:after="100" w:afterAutospacing="1"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Jesus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w:t>
      </w:r>
    </w:p>
    <w:p w:rsidR="00C5504F" w:rsidRPr="00C5504F" w:rsidRDefault="00C5504F" w:rsidP="00C5504F">
      <w:pPr>
        <w:spacing w:before="100" w:beforeAutospacing="1" w:after="100" w:afterAutospacing="1"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rsidR="00C5504F" w:rsidRPr="00C5504F" w:rsidRDefault="00C5504F" w:rsidP="00C5504F">
      <w:pPr>
        <w:spacing w:before="100" w:beforeAutospacing="1" w:after="100" w:afterAutospacing="1" w:line="240" w:lineRule="auto"/>
        <w:rPr>
          <w:rFonts w:eastAsia="Times New Roman" w:cstheme="minorHAnsi"/>
          <w:color w:val="000000"/>
          <w:lang w:val="en-CA" w:eastAsia="en-CA" w:bidi="ar-SA"/>
        </w:rPr>
      </w:pPr>
      <w:r w:rsidRPr="00C5504F">
        <w:rPr>
          <w:rFonts w:eastAsia="Times New Roman" w:cstheme="minorHAnsi"/>
          <w:color w:val="000000"/>
          <w:lang w:val="en-CA" w:eastAsia="en-CA" w:bidi="ar-SA"/>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rsidR="00C5504F" w:rsidRDefault="00C5504F" w:rsidP="00C5504F">
      <w:pPr>
        <w:jc w:val="center"/>
        <w:rPr>
          <w:rFonts w:cstheme="minorHAnsi"/>
          <w:color w:val="000000"/>
          <w:shd w:val="clear" w:color="auto" w:fill="FFFFFF"/>
        </w:rPr>
      </w:pPr>
    </w:p>
    <w:p w:rsidR="00C5504F" w:rsidRPr="00C5504F" w:rsidRDefault="00C5504F" w:rsidP="00C5504F">
      <w:pPr>
        <w:jc w:val="center"/>
        <w:rPr>
          <w:rFonts w:cstheme="minorHAnsi"/>
          <w:color w:val="000000"/>
          <w:shd w:val="clear" w:color="auto" w:fill="FFFFFF"/>
        </w:rPr>
      </w:pPr>
      <w:r>
        <w:rPr>
          <w:rFonts w:cstheme="minorHAnsi"/>
          <w:color w:val="000000"/>
          <w:shd w:val="clear" w:color="auto" w:fill="FFFFFF"/>
        </w:rPr>
        <w:t>* *</w:t>
      </w:r>
    </w:p>
    <w:p w:rsidR="00C5504F" w:rsidRPr="00C5504F" w:rsidRDefault="00C5504F">
      <w:pPr>
        <w:rPr>
          <w:rFonts w:cstheme="minorHAnsi"/>
          <w:color w:val="000000"/>
          <w:shd w:val="clear" w:color="auto" w:fill="FFFFFF"/>
        </w:rPr>
      </w:pPr>
    </w:p>
    <w:p w:rsidR="00F87480" w:rsidRPr="00C5504F" w:rsidRDefault="00C5504F">
      <w:pPr>
        <w:rPr>
          <w:rFonts w:cstheme="minorHAnsi"/>
        </w:rPr>
      </w:pPr>
      <w:r w:rsidRPr="00C5504F">
        <w:rPr>
          <w:rFonts w:cstheme="minorHAnsi"/>
          <w:color w:val="000000"/>
          <w:shd w:val="clear" w:color="auto" w:fill="FFFFFF"/>
        </w:rPr>
        <w:t>I am a frayed and nibbled survivor in a fallen world, and I am getting along. I am aging and eaten and have done my share of eating too. I am not washed and beautiful, in control of a shining world in which everything fits, but instead am wandering awed about on a splintered wreck I've come to care for, whose gnawed trees breathe a delicate air, whose bloodied and scarred creatures are my dearest companions, and whose beauty beats and shines not in its imperfections but overwhelmingly in spite of them, under the wind-rent clouds, upstream and down. Simone Weil says simply, Let us love the country of here below. It is real; it offers resistance to love.</w:t>
      </w:r>
      <w:r w:rsidRPr="00C5504F">
        <w:rPr>
          <w:rFonts w:cstheme="minorHAnsi"/>
          <w:color w:val="000000"/>
        </w:rPr>
        <w:br/>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C5504F">
        <w:rPr>
          <w:rFonts w:cstheme="minorHAnsi"/>
          <w:color w:val="000000"/>
          <w:shd w:val="clear" w:color="auto" w:fill="FFFFFF"/>
        </w:rPr>
        <w:t xml:space="preserve">-Annie Dillard, </w:t>
      </w:r>
      <w:r w:rsidRPr="00C5504F">
        <w:rPr>
          <w:rFonts w:cstheme="minorHAnsi"/>
          <w:i/>
          <w:color w:val="000000"/>
          <w:shd w:val="clear" w:color="auto" w:fill="FFFFFF"/>
        </w:rPr>
        <w:t>Pilgrim at Tinker Creek</w:t>
      </w:r>
    </w:p>
    <w:sectPr w:rsidR="00F87480" w:rsidRPr="00C5504F" w:rsidSect="00C5504F">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48E" w:rsidRDefault="00B8748E" w:rsidP="00C5504F">
      <w:pPr>
        <w:spacing w:after="0" w:line="240" w:lineRule="auto"/>
      </w:pPr>
      <w:r>
        <w:separator/>
      </w:r>
    </w:p>
  </w:endnote>
  <w:endnote w:type="continuationSeparator" w:id="0">
    <w:p w:rsidR="00B8748E" w:rsidRDefault="00B8748E" w:rsidP="00C55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48E" w:rsidRDefault="00B8748E" w:rsidP="00C5504F">
      <w:pPr>
        <w:spacing w:after="0" w:line="240" w:lineRule="auto"/>
      </w:pPr>
      <w:r>
        <w:separator/>
      </w:r>
    </w:p>
  </w:footnote>
  <w:footnote w:type="continuationSeparator" w:id="0">
    <w:p w:rsidR="00B8748E" w:rsidRDefault="00B8748E" w:rsidP="00C55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494"/>
      <w:gridCol w:w="3096"/>
    </w:tblGrid>
    <w:tr w:rsidR="00C5504F" w:rsidTr="00C5504F">
      <w:trPr>
        <w:trHeight w:val="288"/>
      </w:trPr>
      <w:sdt>
        <w:sdtPr>
          <w:rPr>
            <w:rFonts w:asciiTheme="majorHAnsi" w:eastAsiaTheme="majorEastAsia" w:hAnsiTheme="majorHAnsi" w:cstheme="majorBidi"/>
            <w:sz w:val="36"/>
            <w:szCs w:val="36"/>
          </w:rPr>
          <w:alias w:val="Title"/>
          <w:id w:val="77761602"/>
          <w:placeholder>
            <w:docPart w:val="27A3D813770B4FFFADFBF188DA016A7B"/>
          </w:placeholder>
          <w:dataBinding w:prefixMappings="xmlns:ns0='http://schemas.openxmlformats.org/package/2006/metadata/core-properties' xmlns:ns1='http://purl.org/dc/elements/1.1/'" w:xpath="/ns0:coreProperties[1]/ns1:title[1]" w:storeItemID="{6C3C8BC8-F283-45AE-878A-BAB7291924A1}"/>
          <w:text/>
        </w:sdtPr>
        <w:sdtContent>
          <w:tc>
            <w:tcPr>
              <w:tcW w:w="6494" w:type="dxa"/>
            </w:tcPr>
            <w:p w:rsidR="00C5504F" w:rsidRDefault="00C5504F" w:rsidP="00C5504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3096" w:type="dxa"/>
        </w:tcPr>
        <w:p w:rsidR="00C5504F" w:rsidRDefault="00C5504F" w:rsidP="00C5504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Sept. 16, </w:t>
          </w:r>
          <w:sdt>
            <w:sdtPr>
              <w:rPr>
                <w:rFonts w:asciiTheme="majorHAnsi" w:eastAsiaTheme="majorEastAsia" w:hAnsiTheme="majorHAnsi" w:cstheme="majorBidi"/>
                <w:b/>
                <w:bCs/>
                <w:color w:val="4F81BD" w:themeColor="accent1"/>
                <w:sz w:val="36"/>
                <w:szCs w:val="36"/>
              </w:rPr>
              <w:alias w:val="Year"/>
              <w:id w:val="77761609"/>
              <w:placeholder>
                <w:docPart w:val="0090D6A51CCF46AE83B4F8F9FF09EAAF"/>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2012</w:t>
              </w:r>
            </w:sdtContent>
          </w:sdt>
        </w:p>
      </w:tc>
    </w:tr>
  </w:tbl>
  <w:p w:rsidR="00C5504F" w:rsidRDefault="00C550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C5504F"/>
    <w:rsid w:val="00043354"/>
    <w:rsid w:val="00074899"/>
    <w:rsid w:val="00591A8E"/>
    <w:rsid w:val="005E6871"/>
    <w:rsid w:val="0065309B"/>
    <w:rsid w:val="00914AFA"/>
    <w:rsid w:val="009839DB"/>
    <w:rsid w:val="00A25900"/>
    <w:rsid w:val="00A34048"/>
    <w:rsid w:val="00AD21A0"/>
    <w:rsid w:val="00B8748E"/>
    <w:rsid w:val="00C550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character" w:customStyle="1" w:styleId="apple-converted-space">
    <w:name w:val="apple-converted-space"/>
    <w:basedOn w:val="DefaultParagraphFont"/>
    <w:rsid w:val="00C5504F"/>
  </w:style>
  <w:style w:type="paragraph" w:styleId="NormalWeb">
    <w:name w:val="Normal (Web)"/>
    <w:basedOn w:val="Normal"/>
    <w:uiPriority w:val="99"/>
    <w:semiHidden/>
    <w:unhideWhenUsed/>
    <w:rsid w:val="00C5504F"/>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C5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04F"/>
  </w:style>
  <w:style w:type="paragraph" w:styleId="Footer">
    <w:name w:val="footer"/>
    <w:basedOn w:val="Normal"/>
    <w:link w:val="FooterChar"/>
    <w:uiPriority w:val="99"/>
    <w:semiHidden/>
    <w:unhideWhenUsed/>
    <w:rsid w:val="00C550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504F"/>
  </w:style>
  <w:style w:type="paragraph" w:styleId="BalloonText">
    <w:name w:val="Balloon Text"/>
    <w:basedOn w:val="Normal"/>
    <w:link w:val="BalloonTextChar"/>
    <w:uiPriority w:val="99"/>
    <w:semiHidden/>
    <w:unhideWhenUsed/>
    <w:rsid w:val="00C5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148989">
      <w:bodyDiv w:val="1"/>
      <w:marLeft w:val="0"/>
      <w:marRight w:val="0"/>
      <w:marTop w:val="0"/>
      <w:marBottom w:val="0"/>
      <w:divBdr>
        <w:top w:val="none" w:sz="0" w:space="0" w:color="auto"/>
        <w:left w:val="none" w:sz="0" w:space="0" w:color="auto"/>
        <w:bottom w:val="none" w:sz="0" w:space="0" w:color="auto"/>
        <w:right w:val="none" w:sz="0" w:space="0" w:color="auto"/>
      </w:divBdr>
    </w:div>
    <w:div w:id="2000695390">
      <w:bodyDiv w:val="1"/>
      <w:marLeft w:val="0"/>
      <w:marRight w:val="0"/>
      <w:marTop w:val="0"/>
      <w:marBottom w:val="0"/>
      <w:divBdr>
        <w:top w:val="none" w:sz="0" w:space="0" w:color="auto"/>
        <w:left w:val="none" w:sz="0" w:space="0" w:color="auto"/>
        <w:bottom w:val="none" w:sz="0" w:space="0" w:color="auto"/>
        <w:right w:val="none" w:sz="0" w:space="0" w:color="auto"/>
      </w:divBdr>
    </w:div>
    <w:div w:id="2041859692">
      <w:bodyDiv w:val="1"/>
      <w:marLeft w:val="0"/>
      <w:marRight w:val="0"/>
      <w:marTop w:val="0"/>
      <w:marBottom w:val="0"/>
      <w:divBdr>
        <w:top w:val="none" w:sz="0" w:space="0" w:color="auto"/>
        <w:left w:val="none" w:sz="0" w:space="0" w:color="auto"/>
        <w:bottom w:val="none" w:sz="0" w:space="0" w:color="auto"/>
        <w:right w:val="none" w:sz="0" w:space="0" w:color="auto"/>
      </w:divBdr>
    </w:div>
    <w:div w:id="21311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A3D813770B4FFFADFBF188DA016A7B"/>
        <w:category>
          <w:name w:val="General"/>
          <w:gallery w:val="placeholder"/>
        </w:category>
        <w:types>
          <w:type w:val="bbPlcHdr"/>
        </w:types>
        <w:behaviors>
          <w:behavior w:val="content"/>
        </w:behaviors>
        <w:guid w:val="{3FEDA6B0-9335-46A9-BDAC-C0AFB2EDA996}"/>
      </w:docPartPr>
      <w:docPartBody>
        <w:p w:rsidR="00000000" w:rsidRDefault="00114A07" w:rsidP="00114A07">
          <w:pPr>
            <w:pStyle w:val="27A3D813770B4FFFADFBF188DA016A7B"/>
          </w:pPr>
          <w:r>
            <w:rPr>
              <w:rFonts w:asciiTheme="majorHAnsi" w:eastAsiaTheme="majorEastAsia" w:hAnsiTheme="majorHAnsi" w:cstheme="majorBidi"/>
              <w:sz w:val="36"/>
              <w:szCs w:val="36"/>
            </w:rPr>
            <w:t>[Type the document title]</w:t>
          </w:r>
        </w:p>
      </w:docPartBody>
    </w:docPart>
    <w:docPart>
      <w:docPartPr>
        <w:name w:val="0090D6A51CCF46AE83B4F8F9FF09EAAF"/>
        <w:category>
          <w:name w:val="General"/>
          <w:gallery w:val="placeholder"/>
        </w:category>
        <w:types>
          <w:type w:val="bbPlcHdr"/>
        </w:types>
        <w:behaviors>
          <w:behavior w:val="content"/>
        </w:behaviors>
        <w:guid w:val="{7B552CF0-E20F-4613-A935-681247DBED7F}"/>
      </w:docPartPr>
      <w:docPartBody>
        <w:p w:rsidR="00000000" w:rsidRDefault="00114A07" w:rsidP="00114A07">
          <w:pPr>
            <w:pStyle w:val="0090D6A51CCF46AE83B4F8F9FF09EAA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14A07"/>
    <w:rsid w:val="00114A07"/>
    <w:rsid w:val="00B037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A3D813770B4FFFADFBF188DA016A7B">
    <w:name w:val="27A3D813770B4FFFADFBF188DA016A7B"/>
    <w:rsid w:val="00114A07"/>
  </w:style>
  <w:style w:type="paragraph" w:customStyle="1" w:styleId="0090D6A51CCF46AE83B4F8F9FF09EAAF">
    <w:name w:val="0090D6A51CCF46AE83B4F8F9FF09EAAF"/>
    <w:rsid w:val="00114A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1</cp:revision>
  <dcterms:created xsi:type="dcterms:W3CDTF">2012-09-15T22:46:00Z</dcterms:created>
  <dcterms:modified xsi:type="dcterms:W3CDTF">2012-09-15T22:54:00Z</dcterms:modified>
</cp:coreProperties>
</file>